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DC4" w:rsidRPr="00B974C3" w:rsidP="003D2DC4" w14:paraId="7723CC5E" w14:textId="3534111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974C3">
        <w:rPr>
          <w:rFonts w:ascii="Times New Roman" w:eastAsia="Times New Roman" w:hAnsi="Times New Roman" w:cs="Times New Roman"/>
          <w:lang w:eastAsia="ru-RU"/>
        </w:rPr>
        <w:t>дело № 1-</w:t>
      </w:r>
      <w:r w:rsidRPr="00B974C3" w:rsidR="00220E4E">
        <w:rPr>
          <w:rFonts w:ascii="Times New Roman" w:eastAsia="Times New Roman" w:hAnsi="Times New Roman" w:cs="Times New Roman"/>
          <w:lang w:eastAsia="ru-RU"/>
        </w:rPr>
        <w:t>00</w:t>
      </w:r>
      <w:r w:rsidRPr="00B974C3" w:rsidR="00B974C3">
        <w:rPr>
          <w:rFonts w:ascii="Times New Roman" w:eastAsia="Times New Roman" w:hAnsi="Times New Roman" w:cs="Times New Roman"/>
          <w:lang w:eastAsia="ru-RU"/>
        </w:rPr>
        <w:t>16</w:t>
      </w:r>
      <w:r w:rsidRPr="00B974C3" w:rsidR="00220E4E">
        <w:rPr>
          <w:rFonts w:ascii="Times New Roman" w:eastAsia="Times New Roman" w:hAnsi="Times New Roman" w:cs="Times New Roman"/>
          <w:lang w:eastAsia="ru-RU"/>
        </w:rPr>
        <w:t>/2601</w:t>
      </w:r>
      <w:r w:rsidRPr="00B974C3">
        <w:rPr>
          <w:rFonts w:ascii="Times New Roman" w:eastAsia="Times New Roman" w:hAnsi="Times New Roman" w:cs="Times New Roman"/>
          <w:lang w:eastAsia="ru-RU"/>
        </w:rPr>
        <w:t>/202</w:t>
      </w:r>
      <w:r w:rsidRPr="00B974C3" w:rsidR="00221463">
        <w:rPr>
          <w:rFonts w:ascii="Times New Roman" w:eastAsia="Times New Roman" w:hAnsi="Times New Roman" w:cs="Times New Roman"/>
          <w:lang w:eastAsia="ru-RU"/>
        </w:rPr>
        <w:t>6</w:t>
      </w:r>
    </w:p>
    <w:p w:rsidR="00221463" w:rsidRPr="00B974C3" w:rsidP="003D2DC4" w14:paraId="4B4A5FF1" w14:textId="25C2B8B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974C3">
        <w:rPr>
          <w:rFonts w:ascii="Times New Roman" w:eastAsia="Times New Roman" w:hAnsi="Times New Roman" w:cs="Times New Roman"/>
          <w:lang w:eastAsia="ru-RU"/>
        </w:rPr>
        <w:t>УИД:</w:t>
      </w:r>
      <w:r w:rsidRPr="00B974C3" w:rsidR="00B974C3">
        <w:rPr>
          <w:rFonts w:ascii="Tahoma" w:hAnsi="Tahoma" w:cs="Tahoma"/>
          <w:b/>
          <w:bCs/>
        </w:rPr>
        <w:t xml:space="preserve"> </w:t>
      </w:r>
      <w:r w:rsidRPr="00B974C3" w:rsidR="00B974C3">
        <w:rPr>
          <w:rFonts w:ascii="Times New Roman" w:hAnsi="Times New Roman" w:cs="Times New Roman"/>
          <w:bCs/>
        </w:rPr>
        <w:t>86MS0026-01-2026-001326-05</w:t>
      </w:r>
    </w:p>
    <w:p w:rsidR="003D2DC4" w:rsidRPr="00B155CB" w:rsidP="003D2DC4" w14:paraId="33641CC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D2DC4" w:rsidRPr="00F06B81" w:rsidP="003D2DC4" w14:paraId="22B09DB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</w:p>
    <w:p w:rsidR="003D2DC4" w:rsidRPr="00F06B81" w:rsidP="003D2DC4" w14:paraId="6C9E46E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3D2DC4" w:rsidRPr="008357C9" w:rsidP="003D2DC4" w14:paraId="0F12B6D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D2DC4" w:rsidRPr="00F06B81" w:rsidP="003D2DC4" w14:paraId="5BFDA62E" w14:textId="6EB96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Сургут                                                </w:t>
      </w:r>
      <w:r w:rsidRPr="00F06B81" w:rsidR="00220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06B81" w:rsidR="00A119F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F06B81" w:rsidR="00B97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F06B81" w:rsidR="0022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 </w:t>
      </w:r>
    </w:p>
    <w:p w:rsidR="003D2DC4" w:rsidRPr="00F06B81" w:rsidP="003D2DC4" w14:paraId="2CDD1C8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06F9" w:rsidRPr="00F06B81" w:rsidP="004A440E" w14:paraId="20709B4B" w14:textId="34F966B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Сургутского судебного района города окружного значения Сургута Ханты-Мансийского автономного округа – Югры Шулакова Т.А., </w:t>
      </w:r>
      <w:r w:rsidRPr="00F06B81" w:rsidR="00A11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F06B81" w:rsidR="00097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заседания </w:t>
      </w:r>
      <w:r w:rsidRPr="00F06B81" w:rsidR="00A11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Кондратьевой Н.А., с участием государственного обвинителя- </w:t>
      </w:r>
      <w:r w:rsidRPr="00F06B81" w:rsidR="00A119FD">
        <w:rPr>
          <w:rFonts w:ascii="Times New Roman" w:hAnsi="Times New Roman" w:cs="Times New Roman"/>
          <w:sz w:val="28"/>
          <w:szCs w:val="28"/>
        </w:rPr>
        <w:t xml:space="preserve"> помощника Сургутского транспортного прокурора Уральской транспортной прокураты – Ердякова П.В.,</w:t>
      </w:r>
      <w:r w:rsidRPr="00F06B81" w:rsidR="00A11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B81"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 w:rsidRPr="00F06B81" w:rsidR="00B974C3">
        <w:rPr>
          <w:rFonts w:ascii="Times New Roman" w:eastAsia="Times New Roman" w:hAnsi="Times New Roman" w:cs="Times New Roman"/>
          <w:sz w:val="28"/>
          <w:szCs w:val="28"/>
        </w:rPr>
        <w:t>Дёмина К.П</w:t>
      </w:r>
      <w:r w:rsidRPr="00F06B81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адвоката </w:t>
      </w:r>
      <w:r w:rsidRPr="00F06B81" w:rsidR="00B974C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Ширямова С.В</w:t>
      </w: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представивше</w:t>
      </w:r>
      <w:r w:rsidRPr="00F06B81" w:rsidR="00B97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F06B81" w:rsidR="0022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удостоверение № </w:t>
      </w:r>
      <w:r w:rsidR="004A440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06B81" w:rsidR="0022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</w:t>
      </w: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ордер № </w:t>
      </w:r>
      <w:r w:rsidR="004A440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рассмотре</w:t>
      </w:r>
      <w:r w:rsidRPr="00F06B81" w:rsidR="00097D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открытом судебном заседании уголовно</w:t>
      </w:r>
      <w:r w:rsidRPr="00F06B81" w:rsidR="00A119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Pr="00F06B81" w:rsidR="00A119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Pr="00F06B81" w:rsidR="00B97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Дёмина </w:t>
      </w:r>
      <w:r w:rsidRPr="00F06B81" w:rsidR="00606F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Кристи</w:t>
      </w:r>
      <w:r w:rsidRPr="00F06B81" w:rsid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6B81" w:rsidR="00606F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Петровича</w:t>
      </w:r>
      <w:r w:rsidR="004A440E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D2DC4" w:rsidRPr="00F06B81" w:rsidP="001A6417" w14:paraId="44CB7A68" w14:textId="1AB055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 в совершении преступлен</w:t>
      </w:r>
      <w:r w:rsidRPr="00F06B81" w:rsidR="00606FCF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предусмотренного ч. 1 ст. 160</w:t>
      </w: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кодекса Российской Федерации</w:t>
      </w: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F06B81" w:rsidRPr="00F06B81" w:rsidP="003D2DC4" w14:paraId="4977F9A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D2DC4" w:rsidRPr="00F06B81" w:rsidP="003D2DC4" w14:paraId="4D23CA9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974C3" w:rsidRPr="00F06B81" w:rsidP="00F06B81" w14:paraId="0386F00C" w14:textId="280F700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B81">
        <w:rPr>
          <w:rFonts w:ascii="Times New Roman" w:hAnsi="Times New Roman" w:cs="Times New Roman"/>
          <w:color w:val="000000"/>
          <w:sz w:val="28"/>
          <w:szCs w:val="28"/>
        </w:rPr>
        <w:t>Дёмин К.П.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>, являясь помощником машиниста тепловоза (грузовое движение) Эксплуатационного локомотивного депо Сургут – структурного подразделения Свердловской дирекция тяги - структурного подразделения Дирекции тяги (далее по тексту ТЧЭ-18) - филиала Открытого акционерного общества «Российские железные дороги» (далее по тексту ОАО «РЖД»), совершил хищение вверенных ему денежных средств, принадлежащих ОАО «РЖД», выделенных ему на оплату найма жилья при нахождении в командировке в г. Нижний Тагил Свердловской области, вызванной производственной необходимостью ОАО «РЖД».</w:t>
      </w:r>
      <w:r w:rsidR="00F06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>01.11.2024 на основании телеграммы Свердловской дирекции тяги №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и приказа о направлении работника в командировку №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помощника машиниста тепловоза (грузовое движение) Дёмин К.П. направлен в командировку в г. Нижний Тагил Свердловской области ТЧЭ-1 Смычка сроком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календарных дней в период с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F06B81" w:rsidR="001A6417">
        <w:rPr>
          <w:rFonts w:ascii="Times New Roman" w:hAnsi="Times New Roman" w:cs="Times New Roman"/>
          <w:color w:val="000000"/>
          <w:sz w:val="28"/>
          <w:szCs w:val="28"/>
        </w:rPr>
        <w:t>, а так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же обеспечении выдачи аванса в сумме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>рубля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копеек на командировочные расходы. </w:t>
      </w:r>
      <w:r w:rsidR="00F06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Дёмину К.П. согласно платежного поручения №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 на банковский счет № 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открытый в Филиале Банка ВТБ (ПАО) в </w:t>
      </w:r>
      <w:r w:rsidRPr="00F06B81" w:rsidR="001A6417">
        <w:rPr>
          <w:rFonts w:ascii="Times New Roman" w:hAnsi="Times New Roman" w:cs="Times New Roman"/>
          <w:color w:val="000000"/>
          <w:sz w:val="28"/>
          <w:szCs w:val="28"/>
        </w:rPr>
        <w:t>г. Екатеринбурге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Свердловской дирекцией тяги - структурного подразделения Дирекции тяги - филиала ОАО «РЖД» перечислены денежные средства в сумме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рубля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копеек в качестве аванса на командировочные расходы в период с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74C3" w:rsidRPr="00F06B81" w:rsidP="00FE5D3E" w14:paraId="6AB3B2D4" w14:textId="6CB18A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В период нахождения в служебной командировке с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, у Дёмина К.П. возник корыстный преступный умысел, направленный на присвоение </w:t>
      </w:r>
      <w:r w:rsidRPr="00F06B81" w:rsidR="001A6417">
        <w:rPr>
          <w:rFonts w:ascii="Times New Roman" w:hAnsi="Times New Roman" w:cs="Times New Roman"/>
          <w:color w:val="000000"/>
          <w:sz w:val="28"/>
          <w:szCs w:val="28"/>
        </w:rPr>
        <w:t>денежных средств,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принадлежащих ОАО «РЖД», выделяемых ему для оплаты найма жилого помещения во время нахождения в командировке в г. Нижний Тагил Свердловской области. Будучи ознакомленным с положениями распоряжения ОАО «Российские железные дороги» от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(ред. от 22.10.2024) «Об утверждении Положении о порядке и размерах возмещения командировочных расходов, выдачи подотчетных денежных средств, представления авансовых отчетов о командировочных и хозяйственных расходах работников филиалов и других структурных подразделений ОАО «РЖД», а так же о необходимости предоставления авансового отчета и оправдательных документов к нему, Дёмин К.П. решил изыскать способ изготовления и приобретения подложных оправдательных документов к 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авансовому отчету с указанием завышенной стоимости оказанных ему услуг по найму жилого помещения в период с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06B81">
        <w:rPr>
          <w:rFonts w:ascii="Times New Roman" w:hAnsi="Times New Roman" w:cs="Times New Roman"/>
          <w:sz w:val="28"/>
          <w:szCs w:val="28"/>
        </w:rPr>
        <w:t>.</w:t>
      </w:r>
    </w:p>
    <w:p w:rsidR="00B974C3" w:rsidRPr="00F06B81" w:rsidP="00FE5D3E" w14:paraId="0AE0713F" w14:textId="199EA64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B81">
        <w:rPr>
          <w:rFonts w:ascii="Times New Roman" w:hAnsi="Times New Roman" w:cs="Times New Roman"/>
          <w:color w:val="000000"/>
          <w:sz w:val="28"/>
          <w:szCs w:val="28"/>
        </w:rPr>
        <w:t>В целях реализации своего преступного умысла, направленного на хищение денежных средств путем присвоения, принадлежащих ОАО «РЖД», выделенных на оплату найма жилья, Дёмин К.П. находясь в г.</w:t>
      </w:r>
      <w:r w:rsidRPr="00F06B81" w:rsidR="001A6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Нижний Тагил Свердловской области, точные дата и время дознанием не установлены, получил изготовленные по его просьбе у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не осведомленного о его преступных намерениях, подложные первичные бухгалтерские документы, а именно: гостиничную квитанцию по форме 3Г от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о проживании по адресу: Свердловская область,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>; кассо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вый чек от 16.11.2024 на сумму ***рублей 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копеек, содержащие завышенные фиктивные сведения о понесенных им расходах за проживание, в период с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, стоимостью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рублей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копеек за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сутки, общей стоимостью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рублей 00 копеек, с целью последующего их предоставления в отдел экономики труда и заработной платы Эксплуатационного локомотивного депо Сургут – структурного подразделения Свердловской дирекция тяги - структурного подразделения Дирекции тяги - филиала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», а так же оправдания командировочных расходов по авансовому отчету.                                                                                                                                                    </w:t>
      </w:r>
    </w:p>
    <w:p w:rsidR="00B974C3" w:rsidRPr="00F06B81" w:rsidP="00FE5D3E" w14:paraId="5F652586" w14:textId="612A55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Реализуя свой преступный умысел, направленный на хищение денежных средств, путем противоправного обращения вверенных ему денежных средств в свою пользу против воли собственника -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>», то есть на присвоение чужого имущества, Дёмин К.П. действуя умышленно, из корыстных побуждений, осознавая противоправный характер своих действий, предвидя и желая наступления общественно - опасных последствий в виде причинения материального ущерба собственнику имущества, с целью личной наживы и незаконного материального обогащения, в целях сокрытия совершенного им незаконного присвоения денежных средств, принадлежащих ОАО «РЖД» и обоснования расходов связанных с его проживанием в командировке в г.</w:t>
      </w:r>
      <w:r w:rsidRPr="00F06B81" w:rsidR="00A119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Нижний Тагил Свердловской области в период с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, предоставил не позднее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с 08 часов 00 минут до 16 часов 12 минут местного времени в отдел экономики труда и заработной платы</w:t>
      </w:r>
      <w:r w:rsidRPr="00F06B81">
        <w:rPr>
          <w:rFonts w:ascii="Times New Roman" w:hAnsi="Times New Roman" w:cs="Times New Roman"/>
          <w:sz w:val="28"/>
          <w:szCs w:val="28"/>
        </w:rPr>
        <w:t xml:space="preserve">, расположенное по адресу: Тюменская область, ХМАО-Югра, г. Сургут, </w:t>
      </w:r>
      <w:r w:rsidR="004A440E">
        <w:rPr>
          <w:rFonts w:ascii="Times New Roman" w:hAnsi="Times New Roman" w:cs="Times New Roman"/>
          <w:sz w:val="28"/>
          <w:szCs w:val="28"/>
        </w:rPr>
        <w:t>**: авансовый отчет № ****</w:t>
      </w:r>
      <w:r w:rsidRPr="00F06B81">
        <w:rPr>
          <w:rFonts w:ascii="Times New Roman" w:hAnsi="Times New Roman" w:cs="Times New Roman"/>
          <w:sz w:val="28"/>
          <w:szCs w:val="28"/>
        </w:rPr>
        <w:t>с приложенными к нему: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гостиничной квитанции по форме 3Г от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счет №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о проживании в период с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, по адресу: Свердловская область,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2; кассовым чеком от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на сумму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рублей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копеек.</w:t>
      </w:r>
    </w:p>
    <w:p w:rsidR="00B974C3" w:rsidRPr="00F06B81" w:rsidP="00FE5D3E" w14:paraId="465D62E4" w14:textId="784874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В действительности Дёмин К.П. услугами найма жилого помещения, расположенного по адресу: Свердловская область,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, не пользовался, оплату услуг на сумму 108000 рублей 00 копеек не вносил, фактически проживал в период с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в квартире, расположенной по адресу: Свердловская область,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>, понеся за найм данного жилого помещения фактические расходы в размере 19950 рублей 00 копеек.</w:t>
      </w:r>
    </w:p>
    <w:p w:rsidR="00B974C3" w:rsidRPr="00F06B81" w:rsidP="00FE5D3E" w14:paraId="07A79D2C" w14:textId="63DD25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Сумма разницы между фактически понесенными Дёминым К.П. затратами в размере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рублей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копеек за найм жилого помещения в период командировки с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>, расположенного по адресу: Свердловская область, г.</w:t>
      </w:r>
      <w:r w:rsidRPr="00F06B81" w:rsidR="00A119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Нижний Тагил,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F06B81" w:rsidR="00A119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и суммой в размере 1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рублей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копеек, рассчитанной на проживание в командировке и указанной в авансовом отчете №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и принятых к расчету первичных бухгалтерских документов за найм жилого помещения в период командировки с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составила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рублей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копеек.</w:t>
      </w:r>
    </w:p>
    <w:p w:rsidR="00B974C3" w:rsidRPr="00F06B81" w:rsidP="00FE5D3E" w14:paraId="44455A61" w14:textId="74AB670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x-none" w:eastAsia="ru-RU" w:bidi="ru-RU"/>
        </w:rPr>
      </w:pP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Дёмин К.П. с корыстной целью, против воли собственника противоправно обратил вверенное ему имущество в свою пользу, совершив хищение  денежных средств в сумме 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="004A440E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 xml:space="preserve"> копеек, принадлежащих Эксплуатационному  локомотивному депо Сургут – структурному подразделению Свердловской дирекция тяги - структурному подразделению Дирекции тяги - филиала ОАО «РЖД», которыми после присвоения распорядился по своему усмотрению, причинив тем самым материальный ущерб ОАО «РЖД» на указанную сумму.</w:t>
      </w:r>
    </w:p>
    <w:p w:rsidR="003D2DC4" w:rsidRPr="00F06B81" w:rsidP="00FE5D3E" w14:paraId="5CF6D41C" w14:textId="4EB74E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ознакомлении с материалами уголовного де</w:t>
      </w:r>
      <w:r w:rsidRPr="00F06B81" w:rsidR="0060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</w:t>
      </w:r>
      <w:r w:rsidRPr="00F06B81" w:rsidR="00B974C3">
        <w:rPr>
          <w:rFonts w:ascii="Times New Roman" w:hAnsi="Times New Roman" w:cs="Times New Roman"/>
          <w:color w:val="000000"/>
          <w:sz w:val="28"/>
          <w:szCs w:val="28"/>
        </w:rPr>
        <w:t>Дёмин К.П</w:t>
      </w: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его защитник ходатайствовали о применении особого порядка судебного разбирательства, в соответствии со ст.314 Уголовно-процессуального кодекса Российской Федерации. </w:t>
      </w:r>
    </w:p>
    <w:p w:rsidR="00A119FD" w:rsidRPr="00F06B81" w:rsidP="00A119FD" w14:paraId="7B3A6CD7" w14:textId="587346C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Pr="00F06B81">
        <w:rPr>
          <w:rFonts w:ascii="Times New Roman" w:hAnsi="Times New Roman" w:cs="Times New Roman"/>
          <w:color w:val="000000"/>
          <w:sz w:val="28"/>
          <w:szCs w:val="28"/>
        </w:rPr>
        <w:t>Дёмин К.П</w:t>
      </w: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06B81">
        <w:rPr>
          <w:rFonts w:ascii="Times New Roman" w:hAnsi="Times New Roman" w:cs="Times New Roman"/>
          <w:sz w:val="28"/>
          <w:szCs w:val="28"/>
        </w:rPr>
        <w:t>с предъявленным обвинением согласился, вину в совершении инкриминируемого ему преступления признал в полном объеме, в содеянном раскаялся, поддержал заявленное при ознакомлении с материалами дела ходатайство о постановлении приговора без проведения судебного разбирательства, пояснив, что данное ходатайство заявлено им добровольно и после консультации с защитником, последствия постановления приговора без проведения судебного разбирательства, порядок его обжалования ему разъяснены и понятны.</w:t>
      </w:r>
    </w:p>
    <w:p w:rsidR="003D2DC4" w:rsidRPr="00F06B81" w:rsidP="003D2DC4" w14:paraId="60EEBFDE" w14:textId="2869BB1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подсудимого не возражал о рассмотрении уголовного дела в особом порядке судебного разбирательства. </w:t>
      </w:r>
    </w:p>
    <w:p w:rsidR="003D2DC4" w:rsidRPr="00F06B81" w:rsidP="003D2DC4" w14:paraId="42438383" w14:textId="7777777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не возражал против заявленного ходатайства о рассмотрении уголовного дела в особом порядке судебного разбирательства. </w:t>
      </w:r>
    </w:p>
    <w:p w:rsidR="003D2DC4" w:rsidRPr="00F06B81" w:rsidP="003D2DC4" w14:paraId="33190697" w14:textId="18483EB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п</w:t>
      </w:r>
      <w:r w:rsidRPr="00F06B81" w:rsidR="00601A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отерпевш</w:t>
      </w: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ОАО «РЖД» </w:t>
      </w:r>
      <w:r w:rsidR="004A440E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не участвовал, извещен надлежащим образом, просил суд рассмотреть дело в его отсутствие, не возражал против особого порядка судебного разбирательства.</w:t>
      </w:r>
    </w:p>
    <w:p w:rsidR="00A671D9" w:rsidRPr="00F06B81" w:rsidP="00A671D9" w14:paraId="621EAC11" w14:textId="77777777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ч.2 ст.249 УПК РФ, с учётом мнения сторон, не возражавших против рассмотрения дела в отсутствие потерпевшего, суд считает возможным провести судебное разбирательство в его отсутствие.</w:t>
      </w:r>
    </w:p>
    <w:p w:rsidR="00A671D9" w:rsidRPr="00F06B81" w:rsidP="00A671D9" w14:paraId="4DBBE084" w14:textId="7777777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</w:pPr>
      <w:r w:rsidRPr="00F06B81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Выслушав участников процесса, мировой судья приходит к следующему. </w:t>
      </w:r>
    </w:p>
    <w:p w:rsidR="00A671D9" w:rsidRPr="00F06B81" w:rsidP="00A671D9" w14:paraId="3BA107B6" w14:textId="63E572A9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</w:pPr>
      <w:r w:rsidRPr="00F06B81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Преступление, в совершении которого обвиняется </w:t>
      </w:r>
      <w:r w:rsidRPr="00F06B81" w:rsidR="00B974C3">
        <w:rPr>
          <w:rFonts w:ascii="Times New Roman" w:hAnsi="Times New Roman" w:cs="Times New Roman"/>
          <w:color w:val="000000"/>
          <w:sz w:val="28"/>
          <w:szCs w:val="28"/>
        </w:rPr>
        <w:t>Дёмин К.П</w:t>
      </w:r>
      <w:r w:rsidRPr="00F06B81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. относится к категории преступлений, за которое </w:t>
      </w:r>
      <w:hyperlink r:id="rId5" w:anchor="/document/10108000/entry/0" w:history="1">
        <w:r w:rsidRPr="00F06B81">
          <w:rPr>
            <w:rFonts w:ascii="Times New Roman" w:hAnsi="Times New Roman" w:eastAsiaTheme="minorEastAsia" w:cs="Times New Roman"/>
            <w:color w:val="0000FF"/>
            <w:sz w:val="28"/>
            <w:szCs w:val="28"/>
            <w:shd w:val="clear" w:color="auto" w:fill="FFFFFF"/>
            <w:lang w:eastAsia="ru-RU"/>
          </w:rPr>
          <w:t>Уголовным кодексом</w:t>
        </w:r>
      </w:hyperlink>
      <w:r w:rsidRPr="00F06B81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РФ предусмотрено наказание, не превышающее десяти лет лишения свободы. </w:t>
      </w:r>
    </w:p>
    <w:p w:rsidR="00A671D9" w:rsidRPr="00F06B81" w:rsidP="00A671D9" w14:paraId="2BB1B034" w14:textId="371ACB4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</w:pPr>
      <w:r w:rsidRPr="00F06B81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Обвинение, с которым согласен подсудимый, обосновано, подтверждается собранными по делу доказательствами, полученными в ходе дознания и указанными в обвинительном акте, подсудимый </w:t>
      </w:r>
      <w:r w:rsidRPr="00F06B81" w:rsidR="00B974C3">
        <w:rPr>
          <w:rFonts w:ascii="Times New Roman" w:hAnsi="Times New Roman" w:cs="Times New Roman"/>
          <w:color w:val="000000"/>
          <w:sz w:val="28"/>
          <w:szCs w:val="28"/>
        </w:rPr>
        <w:t>Дёмин К.П</w:t>
      </w:r>
      <w:r w:rsidRPr="00F06B81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. понимает существо предъявленного ему обвинения и соглашается с ним в полном объеме; он своевременно, добровольно и в присутствии защитника заявил ходатайство об особом порядке, осознает характер и последствия заявленного ходатайства; у государственного обвинителя, потерпевшего не имеется возражений против рассмотрения дела в особом порядке. </w:t>
      </w:r>
    </w:p>
    <w:p w:rsidR="00A671D9" w:rsidRPr="00F06B81" w:rsidP="00A671D9" w14:paraId="5AC1819F" w14:textId="7777777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</w:pPr>
      <w:r w:rsidRPr="00F06B81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Удостоверившись, что все условия, предусмотренные ст.ст. 314-316 УПК РФ, для применения особого порядка принятия судебного решения по уголовному делу соблюдены, мировой судья постановляет приговор в соответствии с положениями гл. 40 УПК РФ, то есть без проведения судебного разбирательства </w:t>
      </w:r>
      <w:r w:rsidRPr="00F06B81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в общем порядке, не проводя исследование и оценку собранных по делу доказательств. </w:t>
      </w:r>
    </w:p>
    <w:p w:rsidR="00A671D9" w:rsidRPr="00F06B81" w:rsidP="00A671D9" w14:paraId="4C969C95" w14:textId="183EF3C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F06B81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Обстоятельства, препятствующие постановлению законного, обоснованного и справедливого приговора, по делу не выявлены, как и не установлены основания полагать самооговор подсудимого. Принимая во внимание адекватное поведение подсудимого в судебном заседании и отсутствие сведений о наличии у него каких-либо расстройств психической деятельности, суд признает </w:t>
      </w:r>
      <w:r w:rsidRPr="00F06B81" w:rsidR="00B974C3">
        <w:rPr>
          <w:rFonts w:ascii="Times New Roman" w:hAnsi="Times New Roman" w:cs="Times New Roman"/>
          <w:color w:val="000000"/>
          <w:sz w:val="28"/>
          <w:szCs w:val="28"/>
        </w:rPr>
        <w:t>Дёмина К.П</w:t>
      </w:r>
      <w:r w:rsidRPr="00F06B81">
        <w:rPr>
          <w:rFonts w:ascii="Times New Roman" w:hAnsi="Times New Roman" w:eastAsiaTheme="minorEastAsia" w:cs="Times New Roman"/>
          <w:sz w:val="28"/>
          <w:szCs w:val="28"/>
          <w:lang w:eastAsia="ru-RU"/>
        </w:rPr>
        <w:t>. вменяемым и подлежащим уголовной ответственности за содеянное.</w:t>
      </w:r>
    </w:p>
    <w:p w:rsidR="0030108F" w:rsidRPr="00F06B81" w:rsidP="0030108F" w14:paraId="29F9079E" w14:textId="6B2D7ECC">
      <w:pPr>
        <w:pStyle w:val="a2"/>
        <w:rPr>
          <w:sz w:val="28"/>
          <w:szCs w:val="28"/>
        </w:rPr>
      </w:pPr>
      <w:r w:rsidRPr="00F06B81">
        <w:rPr>
          <w:sz w:val="28"/>
          <w:szCs w:val="28"/>
        </w:rPr>
        <w:t>Действия подсудимого суд квалифицирует по ч.1 ст.1</w:t>
      </w:r>
      <w:r w:rsidRPr="00F06B81" w:rsidR="00B974C3">
        <w:rPr>
          <w:sz w:val="28"/>
          <w:szCs w:val="28"/>
        </w:rPr>
        <w:t>60</w:t>
      </w:r>
      <w:r w:rsidRPr="00F06B81" w:rsidR="00E27744">
        <w:rPr>
          <w:sz w:val="28"/>
          <w:szCs w:val="28"/>
        </w:rPr>
        <w:t xml:space="preserve"> </w:t>
      </w:r>
      <w:r w:rsidRPr="00F06B81">
        <w:rPr>
          <w:sz w:val="28"/>
          <w:szCs w:val="28"/>
        </w:rPr>
        <w:t>Уголовного кодекса Российской Федерации –</w:t>
      </w:r>
      <w:r w:rsidRPr="00F06B81">
        <w:rPr>
          <w:sz w:val="28"/>
          <w:szCs w:val="28"/>
        </w:rPr>
        <w:t xml:space="preserve"> </w:t>
      </w:r>
      <w:r w:rsidRPr="00F06B81">
        <w:rPr>
          <w:rFonts w:eastAsia="Arial"/>
          <w:bCs/>
          <w:sz w:val="28"/>
          <w:szCs w:val="28"/>
          <w:lang w:val="x-none" w:bidi="ru-RU"/>
        </w:rPr>
        <w:t>п</w:t>
      </w:r>
      <w:r w:rsidRPr="00F06B81">
        <w:rPr>
          <w:bCs/>
          <w:sz w:val="28"/>
          <w:szCs w:val="28"/>
        </w:rPr>
        <w:t>рисвоение, то есть хищение чужого имущества, вверенного виновному.</w:t>
      </w:r>
    </w:p>
    <w:p w:rsidR="00E27744" w:rsidRPr="00F06B81" w:rsidP="00E27744" w14:paraId="6944578B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F06B81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Согласно ч. 2 ст. 43 УК РФ наказание применяется в целях восстановления социальной справедливости, исправления осужденного и предупреждения совершения новых преступлений. </w:t>
      </w:r>
    </w:p>
    <w:p w:rsidR="00E27744" w:rsidRPr="00F06B81" w:rsidP="00E27744" w14:paraId="7DDF7145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F06B81">
        <w:rPr>
          <w:rFonts w:ascii="Times New Roman" w:hAnsi="Times New Roman" w:eastAsiaTheme="minorEastAsia" w:cs="Times New Roman"/>
          <w:sz w:val="28"/>
          <w:szCs w:val="28"/>
          <w:lang w:eastAsia="ru-RU"/>
        </w:rPr>
        <w:t>При назначении наказания учитываются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 (ч. 3 ст. 60 УК РФ).</w:t>
      </w:r>
    </w:p>
    <w:p w:rsidR="00762E5C" w:rsidRPr="00F06B81" w:rsidP="00762E5C" w14:paraId="3A808904" w14:textId="78CE48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81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В ходе судебного разбирательства изучена личность подсудимого </w:t>
      </w:r>
      <w:r w:rsidRPr="00F06B81" w:rsidR="00B974C3">
        <w:rPr>
          <w:rFonts w:ascii="Times New Roman" w:hAnsi="Times New Roman" w:cs="Times New Roman"/>
          <w:color w:val="000000"/>
          <w:sz w:val="28"/>
          <w:szCs w:val="28"/>
        </w:rPr>
        <w:t>Дёмина К.П</w:t>
      </w:r>
      <w:r w:rsidRPr="00F06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06B81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, который </w:t>
      </w:r>
      <w:r w:rsidR="004A440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******</w:t>
      </w:r>
    </w:p>
    <w:p w:rsidR="00E27744" w:rsidRPr="00F06B81" w:rsidP="000867AD" w14:paraId="010E1733" w14:textId="32678CD8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Обстоятельствами, смягчающими наказание </w:t>
      </w:r>
      <w:r w:rsidRPr="00F06B81" w:rsidR="0030108F">
        <w:rPr>
          <w:rFonts w:ascii="Times New Roman" w:eastAsia="Times New Roman" w:hAnsi="Times New Roman" w:cs="Times New Roman"/>
          <w:sz w:val="28"/>
          <w:szCs w:val="28"/>
          <w:lang w:eastAsia="ru-RU"/>
        </w:rPr>
        <w:t>Дёмину К.П</w:t>
      </w:r>
      <w:r w:rsidRPr="00F06B81">
        <w:rPr>
          <w:rFonts w:ascii="Times New Roman" w:hAnsi="Times New Roman" w:cs="Times New Roman"/>
          <w:sz w:val="28"/>
          <w:szCs w:val="28"/>
          <w:shd w:val="clear" w:color="auto" w:fill="FFFFFF"/>
        </w:rPr>
        <w:t>., суд признает добровольное возмещение имущественного ущерба причиненного в результате преступления</w:t>
      </w:r>
      <w:r w:rsidRPr="00F06B81" w:rsidR="00F0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hyperlink r:id="rId6" w:anchor="/document/10108000/entry/6110" w:history="1">
        <w:r w:rsidRPr="00F06B81" w:rsidR="00F06B8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п. "к" ч. 1 ст. 61</w:t>
        </w:r>
      </w:hyperlink>
      <w:r w:rsidRPr="00F06B81" w:rsidR="00F06B81">
        <w:rPr>
          <w:rFonts w:ascii="Times New Roman" w:hAnsi="Times New Roman" w:cs="Times New Roman"/>
          <w:sz w:val="28"/>
          <w:szCs w:val="28"/>
          <w:shd w:val="clear" w:color="auto" w:fill="FFFFFF"/>
        </w:rPr>
        <w:t> УК РФ)</w:t>
      </w:r>
      <w:r w:rsidRPr="00F0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06B81" w:rsidR="00317B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</w:t>
      </w:r>
      <w:r w:rsidRPr="00F06B81" w:rsidR="00A119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двух </w:t>
      </w:r>
      <w:r w:rsidRPr="00F06B81" w:rsidR="00317BB0">
        <w:rPr>
          <w:rFonts w:ascii="Times New Roman" w:hAnsi="Times New Roman" w:cs="Times New Roman"/>
          <w:sz w:val="28"/>
          <w:szCs w:val="28"/>
          <w:shd w:val="clear" w:color="auto" w:fill="FFFFFF"/>
        </w:rPr>
        <w:t>малолетн</w:t>
      </w:r>
      <w:r w:rsidRPr="00F06B81" w:rsidR="00A119FD">
        <w:rPr>
          <w:rFonts w:ascii="Times New Roman" w:hAnsi="Times New Roman" w:cs="Times New Roman"/>
          <w:sz w:val="28"/>
          <w:szCs w:val="28"/>
          <w:shd w:val="clear" w:color="auto" w:fill="FFFFFF"/>
        </w:rPr>
        <w:t>их детей</w:t>
      </w:r>
      <w:r w:rsidRPr="00F06B81" w:rsidR="00EC28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4A440E">
        <w:rPr>
          <w:rFonts w:ascii="Times New Roman" w:hAnsi="Times New Roman" w:cs="Times New Roman"/>
          <w:sz w:val="28"/>
          <w:szCs w:val="28"/>
          <w:shd w:val="clear" w:color="auto" w:fill="FFFFFF"/>
        </w:rPr>
        <w:t>*******</w:t>
      </w:r>
      <w:r w:rsidRPr="00F06B81" w:rsidR="001A64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рождения</w:t>
      </w:r>
      <w:r w:rsidRPr="00F06B81" w:rsidR="00EC286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06B81" w:rsidR="00317B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6B81" w:rsidR="001A64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4A440E">
        <w:rPr>
          <w:rFonts w:ascii="Times New Roman" w:hAnsi="Times New Roman" w:cs="Times New Roman"/>
          <w:sz w:val="28"/>
          <w:szCs w:val="28"/>
          <w:shd w:val="clear" w:color="auto" w:fill="FFFFFF"/>
        </w:rPr>
        <w:t>*****</w:t>
      </w:r>
      <w:r w:rsidRPr="00F06B81" w:rsidR="001A64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рождения</w:t>
      </w:r>
      <w:r w:rsidRPr="00F06B81" w:rsidR="00F0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hyperlink r:id="rId6" w:anchor="/document/10108000/entry/6110" w:history="1">
        <w:r w:rsidRPr="00F06B81" w:rsidR="00F06B8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п. "г" ч. 1 ст. 61</w:t>
        </w:r>
      </w:hyperlink>
      <w:r w:rsidRPr="00F06B81" w:rsidR="00F06B81">
        <w:rPr>
          <w:rFonts w:ascii="Times New Roman" w:hAnsi="Times New Roman" w:cs="Times New Roman"/>
          <w:sz w:val="28"/>
          <w:szCs w:val="28"/>
          <w:shd w:val="clear" w:color="auto" w:fill="FFFFFF"/>
        </w:rPr>
        <w:t> УК РФ)</w:t>
      </w:r>
      <w:r w:rsidRPr="00F06B81" w:rsidR="001A64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06B81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 </w:t>
      </w:r>
      <w:hyperlink r:id="rId6" w:anchor="/document/10108000/entry/6102" w:history="1">
        <w:r w:rsidRPr="00F06B8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ч. 2 ст. 61</w:t>
        </w:r>
      </w:hyperlink>
      <w:r w:rsidRPr="00F06B81">
        <w:rPr>
          <w:rFonts w:ascii="Times New Roman" w:hAnsi="Times New Roman" w:cs="Times New Roman"/>
          <w:sz w:val="28"/>
          <w:szCs w:val="28"/>
          <w:shd w:val="clear" w:color="auto" w:fill="FFFFFF"/>
        </w:rPr>
        <w:t> УК РФ - признание вины, раскаяние в содеянном,</w:t>
      </w:r>
      <w:r w:rsidRPr="00F06B81" w:rsidR="00F06B81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06B81" w:rsidR="009F40A4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неудовлетворительное</w:t>
      </w:r>
      <w:r w:rsidRPr="00F06B81" w:rsidR="009F40A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6B81" w:rsidR="009F40A4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состояние</w:t>
      </w:r>
      <w:r w:rsidRPr="00F06B81" w:rsidR="009F40A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6B81" w:rsidR="009F40A4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здоровья</w:t>
      </w:r>
      <w:r w:rsidRPr="00F06B81" w:rsidR="009F40A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06B81" w:rsidR="009F40A4">
        <w:rPr>
          <w:rStyle w:val="Emphasis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подсудимого</w:t>
      </w:r>
      <w:r w:rsidRPr="00F06B81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, отсутствие претензий со стороны потерпевшего</w:t>
      </w:r>
      <w:r w:rsidRPr="00F06B81" w:rsidR="000867A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>.</w:t>
      </w:r>
      <w:r w:rsidRPr="00F06B81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06B81" w:rsidR="000867AD"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27744" w:rsidRPr="00F06B81" w:rsidP="000867AD" w14:paraId="149CB63B" w14:textId="7777777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eastAsiaTheme="minorEastAsia" w:cs="Times New Roman"/>
          <w:sz w:val="28"/>
          <w:szCs w:val="28"/>
          <w:shd w:val="clear" w:color="auto" w:fill="FFFFFF"/>
          <w:lang w:eastAsia="ru-RU"/>
        </w:rPr>
      </w:pPr>
      <w:r w:rsidRPr="00F06B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наказание подсудимому на основании ст. 63 УК РФ, не установлено.</w:t>
      </w:r>
    </w:p>
    <w:p w:rsidR="000867AD" w:rsidRPr="00F06B81" w:rsidP="000867AD" w14:paraId="5B07A721" w14:textId="777777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6B81">
        <w:rPr>
          <w:rFonts w:ascii="Times New Roman" w:hAnsi="Times New Roman" w:cs="Times New Roman"/>
          <w:sz w:val="28"/>
          <w:szCs w:val="28"/>
        </w:rPr>
        <w:t xml:space="preserve">Ввиду того, что совершенное подсудимым преступление относится к категории преступлений небольшой тяжести, оснований для изменения категории преступления на менее тяжкую в силу ч. 6 ст. 15 УК РФ нет. </w:t>
      </w:r>
      <w:r w:rsidRPr="00F0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Исключительных обстоятельств, связанных с целью и мотивом совершенного преступления, а также других юридически значимых обстоятельств, существенно уменьшающих степень общественной опасности содеянного и дающих основания для применения к подсудимому положений </w:t>
      </w:r>
      <w:hyperlink r:id="rId6" w:anchor="/document/10108000/entry/64" w:history="1">
        <w:r w:rsidRPr="00F06B81">
          <w:rPr>
            <w:rStyle w:val="Hyperlink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ст. 64</w:t>
        </w:r>
      </w:hyperlink>
      <w:r w:rsidRPr="00F06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 РФ, не имеется.</w:t>
      </w:r>
    </w:p>
    <w:p w:rsidR="000867AD" w:rsidRPr="00F06B81" w:rsidP="000867AD" w14:paraId="4FA373E3" w14:textId="4D7E9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6B81">
        <w:rPr>
          <w:rFonts w:ascii="Times New Roman" w:hAnsi="Times New Roman" w:cs="Times New Roman"/>
          <w:sz w:val="28"/>
          <w:szCs w:val="28"/>
        </w:rPr>
        <w:t xml:space="preserve">Таким образом, принимая во внимание изложенные выше обстоятельства, данные о личности </w:t>
      </w:r>
      <w:r w:rsidRPr="00F06B81" w:rsidR="0030108F">
        <w:rPr>
          <w:rFonts w:ascii="Times New Roman" w:eastAsia="Times New Roman" w:hAnsi="Times New Roman" w:cs="Times New Roman"/>
          <w:sz w:val="28"/>
          <w:szCs w:val="28"/>
          <w:lang w:eastAsia="ru-RU"/>
        </w:rPr>
        <w:t>Дёмина К.П</w:t>
      </w:r>
      <w:r w:rsidRPr="00F06B81">
        <w:rPr>
          <w:rFonts w:ascii="Times New Roman" w:hAnsi="Times New Roman" w:cs="Times New Roman"/>
          <w:sz w:val="28"/>
          <w:szCs w:val="28"/>
        </w:rPr>
        <w:t>., его отношение к совершенному преступлению, тяжесть и общественную опасность содеянного, обстоятельства совершенного преступления, а также учитывая цели восстановления социальной справедливости, исправления подсудимого и предупреждения совершения им новы</w:t>
      </w:r>
      <w:r w:rsidRPr="00F06B81" w:rsidR="00A119FD">
        <w:rPr>
          <w:rFonts w:ascii="Times New Roman" w:hAnsi="Times New Roman" w:cs="Times New Roman"/>
          <w:sz w:val="28"/>
          <w:szCs w:val="28"/>
        </w:rPr>
        <w:t xml:space="preserve">х преступлений, суд считает справедливым назначить </w:t>
      </w:r>
      <w:r w:rsidRPr="00F06B81" w:rsidR="009F40A4">
        <w:rPr>
          <w:rFonts w:ascii="Times New Roman" w:eastAsia="Times New Roman" w:hAnsi="Times New Roman" w:cs="Times New Roman"/>
          <w:sz w:val="28"/>
          <w:szCs w:val="28"/>
          <w:lang w:eastAsia="ru-RU"/>
        </w:rPr>
        <w:t>Дёмину К.П</w:t>
      </w:r>
      <w:r w:rsidRPr="00F06B81" w:rsidR="00A119FD">
        <w:rPr>
          <w:rFonts w:ascii="Times New Roman" w:hAnsi="Times New Roman" w:cs="Times New Roman"/>
          <w:sz w:val="28"/>
          <w:szCs w:val="28"/>
        </w:rPr>
        <w:t xml:space="preserve">. наказание в виде штрафа, поскольку именно такой вид наказания в полной мере будет способствовать исправлению подсудимого. </w:t>
      </w:r>
      <w:r w:rsidRPr="00F06B81">
        <w:rPr>
          <w:rFonts w:ascii="Times New Roman" w:hAnsi="Times New Roman" w:cs="Times New Roman"/>
          <w:sz w:val="28"/>
          <w:szCs w:val="28"/>
        </w:rPr>
        <w:t xml:space="preserve">При </w:t>
      </w:r>
      <w:r w:rsidRPr="00F06B81">
        <w:rPr>
          <w:rFonts w:ascii="Times New Roman" w:hAnsi="Times New Roman" w:cs="Times New Roman"/>
          <w:iCs/>
          <w:sz w:val="28"/>
          <w:szCs w:val="28"/>
        </w:rPr>
        <w:t>определении</w:t>
      </w:r>
      <w:r w:rsidRPr="00F06B81">
        <w:rPr>
          <w:rFonts w:ascii="Times New Roman" w:hAnsi="Times New Roman" w:cs="Times New Roman"/>
          <w:sz w:val="28"/>
          <w:szCs w:val="28"/>
        </w:rPr>
        <w:t xml:space="preserve"> </w:t>
      </w:r>
      <w:r w:rsidRPr="00F06B81">
        <w:rPr>
          <w:rFonts w:ascii="Times New Roman" w:hAnsi="Times New Roman" w:cs="Times New Roman"/>
          <w:iCs/>
          <w:sz w:val="28"/>
          <w:szCs w:val="28"/>
        </w:rPr>
        <w:t>размера</w:t>
      </w:r>
      <w:r w:rsidRPr="00F06B81">
        <w:rPr>
          <w:rFonts w:ascii="Times New Roman" w:hAnsi="Times New Roman" w:cs="Times New Roman"/>
          <w:sz w:val="28"/>
          <w:szCs w:val="28"/>
        </w:rPr>
        <w:t xml:space="preserve"> </w:t>
      </w:r>
      <w:r w:rsidRPr="00F06B81">
        <w:rPr>
          <w:rFonts w:ascii="Times New Roman" w:hAnsi="Times New Roman" w:cs="Times New Roman"/>
          <w:iCs/>
          <w:sz w:val="28"/>
          <w:szCs w:val="28"/>
        </w:rPr>
        <w:t>штрафа</w:t>
      </w:r>
      <w:r w:rsidRPr="00F06B81">
        <w:rPr>
          <w:rFonts w:ascii="Times New Roman" w:hAnsi="Times New Roman" w:cs="Times New Roman"/>
          <w:sz w:val="28"/>
          <w:szCs w:val="28"/>
        </w:rPr>
        <w:t xml:space="preserve"> мировой судья учитывает семейное и материальное положение подсудимого, имеющего </w:t>
      </w:r>
      <w:r w:rsidRPr="00F06B81">
        <w:rPr>
          <w:rStyle w:val="Emphasis"/>
          <w:rFonts w:ascii="Times New Roman" w:hAnsi="Times New Roman" w:cs="Times New Roman"/>
          <w:i w:val="0"/>
          <w:sz w:val="28"/>
          <w:szCs w:val="28"/>
        </w:rPr>
        <w:t>официальное</w:t>
      </w:r>
      <w:r w:rsidRPr="00F06B81">
        <w:rPr>
          <w:rStyle w:val="Emphasis"/>
          <w:rFonts w:ascii="Times New Roman" w:hAnsi="Times New Roman" w:cs="Times New Roman"/>
          <w:sz w:val="28"/>
          <w:szCs w:val="28"/>
        </w:rPr>
        <w:t xml:space="preserve"> </w:t>
      </w:r>
      <w:r w:rsidRPr="00F06B81"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F06B81">
        <w:rPr>
          <w:rStyle w:val="Emphasis"/>
          <w:rFonts w:ascii="Times New Roman" w:hAnsi="Times New Roman" w:cs="Times New Roman"/>
          <w:i w:val="0"/>
          <w:sz w:val="28"/>
          <w:szCs w:val="28"/>
        </w:rPr>
        <w:t>работы</w:t>
      </w:r>
      <w:r w:rsidRPr="00F06B81">
        <w:rPr>
          <w:rFonts w:ascii="Times New Roman" w:hAnsi="Times New Roman" w:cs="Times New Roman"/>
          <w:sz w:val="28"/>
          <w:szCs w:val="28"/>
        </w:rPr>
        <w:t xml:space="preserve"> и </w:t>
      </w:r>
      <w:r w:rsidRPr="00F06B81">
        <w:rPr>
          <w:rStyle w:val="Emphasis"/>
          <w:rFonts w:ascii="Times New Roman" w:hAnsi="Times New Roman" w:cs="Times New Roman"/>
          <w:i w:val="0"/>
          <w:sz w:val="28"/>
          <w:szCs w:val="28"/>
        </w:rPr>
        <w:t>постоянный источник</w:t>
      </w:r>
      <w:r w:rsidRPr="00F06B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6B81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дохода, а также </w:t>
      </w:r>
      <w:r w:rsidRPr="00F06B81">
        <w:rPr>
          <w:rFonts w:ascii="Times New Roman" w:hAnsi="Times New Roman" w:cs="Times New Roman"/>
          <w:iCs/>
          <w:sz w:val="28"/>
          <w:szCs w:val="28"/>
        </w:rPr>
        <w:t>положения</w:t>
      </w:r>
      <w:r w:rsidRPr="00F06B8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/document/10108000/entry/46" w:history="1">
        <w:r w:rsidRPr="00F06B81">
          <w:rPr>
            <w:rFonts w:ascii="Times New Roman" w:hAnsi="Times New Roman" w:cs="Times New Roman"/>
            <w:sz w:val="28"/>
            <w:szCs w:val="28"/>
          </w:rPr>
          <w:t>ст. 46</w:t>
        </w:r>
      </w:hyperlink>
      <w:r w:rsidRPr="00F06B81">
        <w:rPr>
          <w:rFonts w:ascii="Times New Roman" w:hAnsi="Times New Roman" w:cs="Times New Roman"/>
          <w:sz w:val="28"/>
          <w:szCs w:val="28"/>
        </w:rPr>
        <w:t xml:space="preserve"> УК РФ. Суд не находит оснований для назначения </w:t>
      </w:r>
      <w:r w:rsidRPr="00F06B81" w:rsidR="0030108F">
        <w:rPr>
          <w:rFonts w:ascii="Times New Roman" w:eastAsia="Times New Roman" w:hAnsi="Times New Roman" w:cs="Times New Roman"/>
          <w:sz w:val="28"/>
          <w:szCs w:val="28"/>
          <w:lang w:eastAsia="ru-RU"/>
        </w:rPr>
        <w:t>Дёмину К.П</w:t>
      </w:r>
      <w:r w:rsidRPr="00F06B81">
        <w:rPr>
          <w:rFonts w:ascii="Times New Roman" w:hAnsi="Times New Roman" w:cs="Times New Roman"/>
          <w:sz w:val="28"/>
          <w:szCs w:val="28"/>
        </w:rPr>
        <w:t xml:space="preserve">. иного, альтернативного вида наказания, предусмотренного санкцией инкриминируемой статьи. </w:t>
      </w:r>
    </w:p>
    <w:p w:rsidR="000867AD" w:rsidRPr="00F06B81" w:rsidP="000867AD" w14:paraId="4CA1A1C8" w14:textId="7777777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F06B81">
        <w:rPr>
          <w:rFonts w:ascii="Times New Roman" w:hAnsi="Times New Roman" w:cs="Times New Roman"/>
          <w:color w:val="000000"/>
          <w:sz w:val="28"/>
          <w:szCs w:val="28"/>
        </w:rPr>
        <w:tab/>
        <w:t>Равным образом не выявлено о</w:t>
      </w:r>
      <w:r w:rsidRPr="00F06B8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снований для прекращения производства по делу, постановления приговора без назначения наказания или освобождения от наказания, а также изменения квалификации совершенного преступления.</w:t>
      </w:r>
    </w:p>
    <w:p w:rsidR="000867AD" w:rsidRPr="00F06B81" w:rsidP="000867AD" w14:paraId="6FC85915" w14:textId="0A5955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6B81">
        <w:rPr>
          <w:rFonts w:ascii="Times New Roman" w:hAnsi="Times New Roman" w:cs="Times New Roman"/>
          <w:sz w:val="28"/>
          <w:szCs w:val="28"/>
        </w:rPr>
        <w:t>Гражданский иск</w:t>
      </w:r>
      <w:r w:rsidR="00B14663">
        <w:rPr>
          <w:rFonts w:ascii="Times New Roman" w:hAnsi="Times New Roman" w:cs="Times New Roman"/>
          <w:sz w:val="28"/>
          <w:szCs w:val="28"/>
        </w:rPr>
        <w:t xml:space="preserve"> по уголовному делу не заявлен. </w:t>
      </w:r>
      <w:r w:rsidRPr="00F06B81">
        <w:rPr>
          <w:rFonts w:ascii="Times New Roman" w:hAnsi="Times New Roman" w:cs="Times New Roman"/>
          <w:sz w:val="28"/>
          <w:szCs w:val="28"/>
        </w:rPr>
        <w:t xml:space="preserve">Вопрос о вещественных доказательствах разрешается в соответствии со </w:t>
      </w:r>
      <w:hyperlink r:id="rId7" w:anchor="/document/12125178/entry/81" w:history="1">
        <w:r w:rsidRPr="00F06B81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ст. 81</w:t>
        </w:r>
      </w:hyperlink>
      <w:r w:rsidRPr="00F06B81">
        <w:rPr>
          <w:rFonts w:ascii="Times New Roman" w:hAnsi="Times New Roman" w:cs="Times New Roman"/>
          <w:sz w:val="28"/>
          <w:szCs w:val="28"/>
        </w:rPr>
        <w:t xml:space="preserve"> УПК РФ.</w:t>
      </w:r>
    </w:p>
    <w:p w:rsidR="000867AD" w:rsidRPr="00F06B81" w:rsidP="000867AD" w14:paraId="740E7C41" w14:textId="3A84B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B81">
        <w:rPr>
          <w:rFonts w:ascii="Times New Roman" w:hAnsi="Times New Roman" w:cs="Times New Roman"/>
          <w:sz w:val="28"/>
          <w:szCs w:val="28"/>
        </w:rPr>
        <w:t xml:space="preserve">Руководствуясь ст.ст. 316, 317 </w:t>
      </w:r>
      <w:r w:rsidRPr="00F06B81" w:rsidR="00F06B81">
        <w:rPr>
          <w:rFonts w:ascii="Times New Roman" w:hAnsi="Times New Roman" w:cs="Times New Roman"/>
          <w:sz w:val="28"/>
          <w:szCs w:val="28"/>
        </w:rPr>
        <w:t>Уголовно-процессуального кодекса Российской Федерации</w:t>
      </w:r>
      <w:r w:rsidRPr="00F06B81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F06B81" w:rsidRPr="00F06B81" w:rsidP="000867AD" w14:paraId="2D9BD7DE" w14:textId="77777777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0867AD" w:rsidRPr="00F06B81" w:rsidP="000867AD" w14:paraId="230CDAD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B81">
        <w:rPr>
          <w:rFonts w:ascii="Times New Roman" w:hAnsi="Times New Roman" w:cs="Times New Roman"/>
          <w:sz w:val="28"/>
          <w:szCs w:val="28"/>
        </w:rPr>
        <w:t>приговорил:</w:t>
      </w:r>
    </w:p>
    <w:p w:rsidR="000867AD" w:rsidRPr="00F06B81" w:rsidP="000867AD" w14:paraId="63814FE6" w14:textId="38840A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81">
        <w:rPr>
          <w:rFonts w:ascii="Times New Roman" w:hAnsi="Times New Roman" w:cs="Times New Roman"/>
          <w:sz w:val="28"/>
          <w:szCs w:val="28"/>
        </w:rPr>
        <w:t>Дёмина Кристиана Петровича</w:t>
      </w:r>
      <w:r w:rsidRPr="00F06B81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преступления, предусмотренного ч. 1 ст. 1</w:t>
      </w:r>
      <w:r w:rsidRPr="00F06B81">
        <w:rPr>
          <w:rFonts w:ascii="Times New Roman" w:hAnsi="Times New Roman" w:cs="Times New Roman"/>
          <w:sz w:val="28"/>
          <w:szCs w:val="28"/>
        </w:rPr>
        <w:t>60</w:t>
      </w:r>
      <w:r w:rsidRPr="00F06B81">
        <w:rPr>
          <w:rFonts w:ascii="Times New Roman" w:hAnsi="Times New Roman" w:cs="Times New Roman"/>
          <w:sz w:val="28"/>
          <w:szCs w:val="28"/>
        </w:rPr>
        <w:t xml:space="preserve"> </w:t>
      </w:r>
      <w:r w:rsidRPr="00F06B81" w:rsidR="00AA275B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</w:t>
      </w:r>
      <w:r w:rsidRPr="00F06B81">
        <w:rPr>
          <w:rFonts w:ascii="Times New Roman" w:hAnsi="Times New Roman" w:cs="Times New Roman"/>
          <w:sz w:val="28"/>
          <w:szCs w:val="28"/>
        </w:rPr>
        <w:t xml:space="preserve"> и назначить ему наказание в виде штрафа в размере </w:t>
      </w:r>
      <w:r w:rsidRPr="00F06B81" w:rsidR="009F40A4">
        <w:rPr>
          <w:rFonts w:ascii="Times New Roman" w:hAnsi="Times New Roman" w:cs="Times New Roman"/>
          <w:sz w:val="28"/>
          <w:szCs w:val="28"/>
        </w:rPr>
        <w:t>15</w:t>
      </w:r>
      <w:r w:rsidRPr="00F06B81">
        <w:rPr>
          <w:rFonts w:ascii="Times New Roman" w:hAnsi="Times New Roman" w:cs="Times New Roman"/>
          <w:sz w:val="28"/>
          <w:szCs w:val="28"/>
        </w:rPr>
        <w:t xml:space="preserve"> 000 (</w:t>
      </w:r>
      <w:r w:rsidRPr="00F06B81" w:rsidR="009F40A4">
        <w:rPr>
          <w:rFonts w:ascii="Times New Roman" w:hAnsi="Times New Roman" w:cs="Times New Roman"/>
          <w:sz w:val="28"/>
          <w:szCs w:val="28"/>
        </w:rPr>
        <w:t>пятнадцать</w:t>
      </w:r>
      <w:r w:rsidRPr="00F06B81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0867AD" w:rsidRPr="00F06B81" w:rsidP="000867AD" w14:paraId="72E30E5B" w14:textId="446732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81">
        <w:rPr>
          <w:rFonts w:ascii="Times New Roman" w:hAnsi="Times New Roman" w:cs="Times New Roman"/>
          <w:sz w:val="28"/>
          <w:szCs w:val="28"/>
        </w:rPr>
        <w:t xml:space="preserve">Меру пресечения осужденному </w:t>
      </w:r>
      <w:r w:rsidRPr="00F06B81" w:rsidR="0030108F">
        <w:rPr>
          <w:rFonts w:ascii="Times New Roman" w:hAnsi="Times New Roman" w:cs="Times New Roman"/>
          <w:sz w:val="28"/>
          <w:szCs w:val="28"/>
        </w:rPr>
        <w:t>Дёмину К.П</w:t>
      </w:r>
      <w:r w:rsidRPr="00F06B81">
        <w:rPr>
          <w:rFonts w:ascii="Times New Roman" w:hAnsi="Times New Roman" w:cs="Times New Roman"/>
          <w:sz w:val="28"/>
          <w:szCs w:val="28"/>
        </w:rPr>
        <w:t>. до вступления приговора в законную силу оставить прежнюю - подписку о невыезде и надлежащем поведении.</w:t>
      </w:r>
    </w:p>
    <w:p w:rsidR="00A64EA7" w:rsidRPr="00F06B81" w:rsidP="00A64EA7" w14:paraId="0BAAB72B" w14:textId="3DF891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B81">
        <w:rPr>
          <w:rFonts w:ascii="Times New Roman" w:hAnsi="Times New Roman" w:cs="Times New Roman"/>
          <w:sz w:val="28"/>
          <w:szCs w:val="28"/>
        </w:rPr>
        <w:t>Гражданский иск</w:t>
      </w:r>
      <w:r w:rsidRPr="00F06B81" w:rsidR="00A119FD">
        <w:rPr>
          <w:rFonts w:ascii="Times New Roman" w:hAnsi="Times New Roman" w:cs="Times New Roman"/>
          <w:sz w:val="28"/>
          <w:szCs w:val="28"/>
        </w:rPr>
        <w:t xml:space="preserve"> по уголовному делу не заявлен.</w:t>
      </w:r>
    </w:p>
    <w:p w:rsidR="000867AD" w:rsidRPr="00F06B81" w:rsidP="003F36A6" w14:paraId="2F4194B6" w14:textId="297F1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B81">
        <w:rPr>
          <w:rFonts w:ascii="Times New Roman" w:hAnsi="Times New Roman" w:cs="Times New Roman"/>
          <w:sz w:val="28"/>
          <w:szCs w:val="28"/>
        </w:rPr>
        <w:t xml:space="preserve">Вещественные доказательства по делу: </w:t>
      </w:r>
      <w:r w:rsidRPr="00F06B81" w:rsidR="0030108F">
        <w:rPr>
          <w:rFonts w:ascii="Times New Roman" w:hAnsi="Times New Roman" w:cs="Times New Roman"/>
          <w:sz w:val="28"/>
          <w:szCs w:val="28"/>
        </w:rPr>
        <w:t xml:space="preserve"> </w:t>
      </w:r>
      <w:r w:rsidR="004A440E">
        <w:rPr>
          <w:rFonts w:ascii="Times New Roman" w:hAnsi="Times New Roman" w:cs="Times New Roman"/>
          <w:sz w:val="28"/>
          <w:szCs w:val="28"/>
        </w:rPr>
        <w:t>****</w:t>
      </w:r>
      <w:r w:rsidRPr="00F06B81" w:rsidR="00F06B81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F06B81" w:rsidR="00317BB0">
        <w:rPr>
          <w:rFonts w:ascii="Times New Roman" w:hAnsi="Times New Roman" w:cs="Times New Roman"/>
          <w:sz w:val="28"/>
          <w:szCs w:val="28"/>
        </w:rPr>
        <w:t xml:space="preserve">- </w:t>
      </w:r>
      <w:r w:rsidRPr="00F06B81" w:rsidR="00A64EA7">
        <w:rPr>
          <w:rFonts w:ascii="Times New Roman" w:hAnsi="Times New Roman" w:cs="Times New Roman"/>
          <w:bCs/>
          <w:sz w:val="28"/>
          <w:szCs w:val="28"/>
        </w:rPr>
        <w:t xml:space="preserve"> хранить в материалах уголовного дела</w:t>
      </w:r>
      <w:r w:rsidRPr="00F06B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67AD" w:rsidRPr="00F06B81" w:rsidP="003F36A6" w14:paraId="01F2C46A" w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B81">
        <w:rPr>
          <w:rFonts w:ascii="Times New Roman" w:hAnsi="Times New Roman" w:cs="Times New Roman"/>
          <w:sz w:val="28"/>
          <w:szCs w:val="28"/>
        </w:rPr>
        <w:t>Приговор может быть обжалован в апелляционном порядке в Сургутский городской суд ХМАО-Югры в течение пятнадцати суток со дня его провозглашения через мирового судью судебного участка № 1 Сургутского судебного района города окружного значения Сургута, с учётом положений ст. 317 УПК РФ. В случае подачи апелляционной жалобы, осужденный вправе ходатайствовать о своем участии в рассмотрении уголовного дела судом апелляционной инстанции.</w:t>
      </w:r>
    </w:p>
    <w:p w:rsidR="00983DF8" w:rsidRPr="00522942" w:rsidP="00522942" w14:paraId="1968D612" w14:textId="60EB1914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94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 силу </w:t>
      </w:r>
      <w:hyperlink r:id="rId6" w:anchor="/document/1306500/entry/3101" w:history="1">
        <w:r w:rsidRPr="00522942">
          <w:rPr>
            <w:rFonts w:ascii="Times New Roman" w:hAnsi="Times New Roman" w:cs="Times New Roman"/>
            <w:color w:val="3272C0"/>
            <w:sz w:val="24"/>
            <w:szCs w:val="24"/>
            <w:shd w:val="clear" w:color="auto" w:fill="FFFFFF"/>
          </w:rPr>
          <w:t>ч. 1 ст. 31</w:t>
        </w:r>
      </w:hyperlink>
      <w:r w:rsidRPr="0052294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УИК РФ штраф должен быть уплачен в течение 60 дней со дня вступления приговора суда в законную силу по следующим реквизитам:</w:t>
      </w:r>
      <w:r w:rsidRPr="00522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2942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органа: Сургутский ЛО МВД России на транспорте, юридический и фактический адрес: 628414, Тюменская область, Ханты – Мансийский автономный округ, г. Сургут, ул. Привокзальная, д. 17, ИНН 8602200379, КПП 860201001, ОКТМО 71876000, полное наименование банка получателя: </w:t>
      </w:r>
      <w:r w:rsidRPr="00522942">
        <w:rPr>
          <w:rFonts w:ascii="Times New Roman" w:hAnsi="Times New Roman" w:cs="Times New Roman"/>
          <w:sz w:val="24"/>
          <w:szCs w:val="24"/>
        </w:rPr>
        <w:t xml:space="preserve"> </w:t>
      </w:r>
      <w:r w:rsidRPr="00522942" w:rsidR="00522942">
        <w:rPr>
          <w:rFonts w:ascii="Times New Roman" w:hAnsi="Times New Roman" w:cs="Times New Roman"/>
          <w:color w:val="000000"/>
          <w:sz w:val="24"/>
          <w:szCs w:val="24"/>
        </w:rPr>
        <w:t>ОКЦ №8 УГУ Банка России// УФК по Ханты-Мансийскому автономному округу – Югре г. Ханты-Мансийск</w:t>
      </w:r>
      <w:r w:rsidRPr="00522942">
        <w:rPr>
          <w:rFonts w:ascii="Times New Roman" w:hAnsi="Times New Roman" w:cs="Times New Roman"/>
          <w:sz w:val="24"/>
          <w:szCs w:val="24"/>
        </w:rPr>
        <w:t xml:space="preserve">, </w:t>
      </w:r>
      <w:r w:rsidRPr="00522942" w:rsidR="00522942">
        <w:rPr>
          <w:rFonts w:ascii="Times New Roman" w:hAnsi="Times New Roman" w:cs="Times New Roman"/>
          <w:sz w:val="24"/>
          <w:szCs w:val="24"/>
        </w:rPr>
        <w:t xml:space="preserve">расчетный счет </w:t>
      </w:r>
      <w:r w:rsidRPr="00522942" w:rsidR="00522942">
        <w:rPr>
          <w:rFonts w:ascii="Times New Roman" w:hAnsi="Times New Roman" w:cs="Times New Roman"/>
          <w:color w:val="000000"/>
          <w:sz w:val="24"/>
          <w:szCs w:val="24"/>
        </w:rPr>
        <w:t>03100643000000018700</w:t>
      </w:r>
      <w:r w:rsidR="00522942">
        <w:rPr>
          <w:rFonts w:ascii="Times New Roman" w:hAnsi="Times New Roman" w:cs="Times New Roman"/>
          <w:color w:val="000000"/>
          <w:sz w:val="24"/>
          <w:szCs w:val="24"/>
        </w:rPr>
        <w:t>, к</w:t>
      </w:r>
      <w:r w:rsidRPr="00522942" w:rsidR="00522942">
        <w:rPr>
          <w:rFonts w:ascii="Times New Roman" w:hAnsi="Times New Roman" w:cs="Times New Roman"/>
          <w:color w:val="000000"/>
          <w:sz w:val="24"/>
          <w:szCs w:val="24"/>
        </w:rPr>
        <w:t>орреспондентский счет 40102810445370000043</w:t>
      </w:r>
      <w:r w:rsidR="005229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22942" w:rsidR="00522942">
        <w:rPr>
          <w:rFonts w:ascii="Times New Roman" w:hAnsi="Times New Roman" w:cs="Times New Roman"/>
          <w:color w:val="000000"/>
          <w:sz w:val="24"/>
          <w:szCs w:val="24"/>
        </w:rPr>
        <w:t xml:space="preserve"> БИК 007162163 КБК 188 1 16 03121 01 9000 140</w:t>
      </w:r>
      <w:r w:rsidR="005229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22942" w:rsidR="00522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294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22942" w:rsidR="00522942">
        <w:rPr>
          <w:rFonts w:ascii="Times New Roman" w:hAnsi="Times New Roman" w:cs="Times New Roman"/>
          <w:color w:val="000000"/>
          <w:sz w:val="24"/>
          <w:szCs w:val="24"/>
        </w:rPr>
        <w:t>олучатель бюджетных средств УФК по Ханты-Мансийскому АО - Югре («Сургутский ЛО МВД России на транспорте» лицевой счет 04871344900)</w:t>
      </w:r>
      <w:r w:rsidR="00522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2942">
        <w:rPr>
          <w:rFonts w:ascii="Times New Roman" w:hAnsi="Times New Roman" w:cs="Times New Roman"/>
          <w:sz w:val="24"/>
          <w:szCs w:val="24"/>
        </w:rPr>
        <w:t xml:space="preserve">УИИ </w:t>
      </w:r>
      <w:r w:rsidRPr="00522942" w:rsidR="003F36A6">
        <w:rPr>
          <w:rFonts w:ascii="Times New Roman" w:hAnsi="Times New Roman" w:cs="Times New Roman"/>
          <w:color w:val="000000"/>
          <w:sz w:val="24"/>
          <w:szCs w:val="24"/>
        </w:rPr>
        <w:t>188 803 862 6 0000 14011 0</w:t>
      </w:r>
      <w:r w:rsidR="005229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27744" w:rsidRPr="00F06B81" w:rsidP="00983DF8" w14:paraId="56106A18" w14:textId="65E92BCE">
      <w:pPr>
        <w:spacing w:after="0" w:line="240" w:lineRule="auto"/>
        <w:jc w:val="both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E27744" w:rsidRPr="00E27744" w:rsidP="00E27744" w14:paraId="7C9691F3" w14:textId="5AA18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77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        </w:t>
      </w:r>
      <w:r w:rsidR="005229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E277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Т.А. Шулакова </w:t>
      </w:r>
    </w:p>
    <w:p w:rsidR="0070718F" w:rsidRPr="008357C9" w:rsidP="008357C9" w14:paraId="3CE5886E" w14:textId="0BC401A3">
      <w:pPr>
        <w:spacing w:after="0" w:line="240" w:lineRule="auto"/>
        <w:jc w:val="both"/>
        <w:rPr>
          <w:sz w:val="18"/>
          <w:szCs w:val="18"/>
        </w:rPr>
      </w:pPr>
    </w:p>
    <w:sectPr w:rsidSect="008357C9">
      <w:headerReference w:type="default" r:id="rId8"/>
      <w:pgSz w:w="11906" w:h="16838"/>
      <w:pgMar w:top="340" w:right="851" w:bottom="51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43919799"/>
      <w:docPartObj>
        <w:docPartGallery w:val="Page Numbers (Top of Page)"/>
        <w:docPartUnique/>
      </w:docPartObj>
    </w:sdtPr>
    <w:sdtContent>
      <w:p w:rsidR="00AB3EA3" w14:paraId="41E0D9A7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40E">
          <w:rPr>
            <w:noProof/>
          </w:rPr>
          <w:t>4</w:t>
        </w:r>
        <w:r>
          <w:fldChar w:fldCharType="end"/>
        </w:r>
      </w:p>
    </w:sdtContent>
  </w:sdt>
  <w:p w:rsidR="00AB3EA3" w14:paraId="6A0ABB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54211F"/>
    <w:multiLevelType w:val="hybridMultilevel"/>
    <w:tmpl w:val="49D626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C4"/>
    <w:rsid w:val="00037381"/>
    <w:rsid w:val="000867AD"/>
    <w:rsid w:val="00097D70"/>
    <w:rsid w:val="000A06F9"/>
    <w:rsid w:val="001472AF"/>
    <w:rsid w:val="0017615A"/>
    <w:rsid w:val="001A6417"/>
    <w:rsid w:val="00220E4E"/>
    <w:rsid w:val="00221463"/>
    <w:rsid w:val="00282F6C"/>
    <w:rsid w:val="002A1C89"/>
    <w:rsid w:val="0030108F"/>
    <w:rsid w:val="00317BB0"/>
    <w:rsid w:val="00330515"/>
    <w:rsid w:val="00367814"/>
    <w:rsid w:val="003766BA"/>
    <w:rsid w:val="003D2DC4"/>
    <w:rsid w:val="003F36A6"/>
    <w:rsid w:val="004A440E"/>
    <w:rsid w:val="004B565B"/>
    <w:rsid w:val="004F712E"/>
    <w:rsid w:val="00522942"/>
    <w:rsid w:val="00584DCE"/>
    <w:rsid w:val="00587E6C"/>
    <w:rsid w:val="00601A4D"/>
    <w:rsid w:val="00606FCF"/>
    <w:rsid w:val="0070718F"/>
    <w:rsid w:val="00762E5C"/>
    <w:rsid w:val="008357C9"/>
    <w:rsid w:val="008A10BE"/>
    <w:rsid w:val="00935EF6"/>
    <w:rsid w:val="00983DF8"/>
    <w:rsid w:val="009845CC"/>
    <w:rsid w:val="009E778D"/>
    <w:rsid w:val="009F40A4"/>
    <w:rsid w:val="00A119FD"/>
    <w:rsid w:val="00A52496"/>
    <w:rsid w:val="00A64EA7"/>
    <w:rsid w:val="00A671D9"/>
    <w:rsid w:val="00AA275B"/>
    <w:rsid w:val="00AB3EA3"/>
    <w:rsid w:val="00B14663"/>
    <w:rsid w:val="00B155CB"/>
    <w:rsid w:val="00B35294"/>
    <w:rsid w:val="00B974C3"/>
    <w:rsid w:val="00C81295"/>
    <w:rsid w:val="00C86292"/>
    <w:rsid w:val="00D26C2E"/>
    <w:rsid w:val="00D82B5D"/>
    <w:rsid w:val="00D96FE5"/>
    <w:rsid w:val="00E0395C"/>
    <w:rsid w:val="00E27744"/>
    <w:rsid w:val="00E776F7"/>
    <w:rsid w:val="00EC2864"/>
    <w:rsid w:val="00F06B81"/>
    <w:rsid w:val="00F4193C"/>
    <w:rsid w:val="00FE5D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56AC1FE-A3A7-4E00-B66A-459321C1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3D2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D2DC4"/>
  </w:style>
  <w:style w:type="paragraph" w:styleId="BalloonText">
    <w:name w:val="Balloon Text"/>
    <w:basedOn w:val="Normal"/>
    <w:link w:val="a0"/>
    <w:uiPriority w:val="99"/>
    <w:semiHidden/>
    <w:unhideWhenUsed/>
    <w:rsid w:val="0058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87E6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26C2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26C2E"/>
    <w:rPr>
      <w:color w:val="0000FF"/>
      <w:u w:val="single"/>
    </w:rPr>
  </w:style>
  <w:style w:type="paragraph" w:customStyle="1" w:styleId="Standard">
    <w:name w:val="Standard"/>
    <w:qFormat/>
    <w:rsid w:val="00E2774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bidi="en-US"/>
    </w:rPr>
  </w:style>
  <w:style w:type="paragraph" w:styleId="BodyTextIndent">
    <w:name w:val="Body Text Indent"/>
    <w:basedOn w:val="Normal"/>
    <w:link w:val="a1"/>
    <w:rsid w:val="00A64EA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1">
    <w:name w:val="Основной текст с отступом Знак"/>
    <w:basedOn w:val="DefaultParagraphFont"/>
    <w:link w:val="BodyTextIndent"/>
    <w:rsid w:val="00A64EA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ListParagraph">
    <w:name w:val="List Paragraph"/>
    <w:basedOn w:val="Normal"/>
    <w:qFormat/>
    <w:rsid w:val="00A64EA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2">
    <w:name w:val="Нормальный"/>
    <w:basedOn w:val="Normal"/>
    <w:rsid w:val="0030108F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yperlink" Target="https://arbitr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500F5-A8C9-4F6E-BE72-389FCD18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